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F3" w:rsidRPr="00550BF3" w:rsidRDefault="00550BF3" w:rsidP="00550BF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  <w:t>Deklaracja dostępności</w:t>
      </w:r>
    </w:p>
    <w:p w:rsidR="00550BF3" w:rsidRDefault="00550BF3" w:rsidP="00550BF3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6572A" w:rsidRDefault="00550BF3" w:rsidP="00E6572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bCs/>
          <w:color w:val="000000"/>
          <w:lang w:eastAsia="pl-PL"/>
        </w:rPr>
        <w:t>II Liceum Ogólnokształcące im. J. Kochanowskiego w Bełchatowie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 zobowiązuje się̨ zapewnić́ dostępność́ </w:t>
      </w:r>
      <w:r w:rsidRPr="00550BF3">
        <w:rPr>
          <w:rFonts w:ascii="Times New Roman" w:eastAsia="Times New Roman" w:hAnsi="Times New Roman" w:cs="Times New Roman"/>
          <w:bCs/>
          <w:color w:val="000000"/>
          <w:lang w:eastAsia="pl-PL"/>
        </w:rPr>
        <w:t>swojej strony internetowej 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zgodnie z przepisami </w:t>
      </w:r>
      <w:r w:rsidRPr="00550BF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USTAWY z dnia 4 kwietnia 2019 r.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550BF3">
        <w:rPr>
          <w:rFonts w:ascii="Times New Roman" w:eastAsia="Times New Roman" w:hAnsi="Times New Roman" w:cs="Times New Roman"/>
          <w:bCs/>
          <w:color w:val="000000"/>
          <w:lang w:eastAsia="pl-PL"/>
        </w:rPr>
        <w:t>o dostępności cyfrowej stron internetowych i aplikacji mobilnych podmiotów publicznych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550BF3" w:rsidRPr="00E6572A" w:rsidRDefault="00550BF3" w:rsidP="00E6572A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Oświadczenie w sprawie dostępno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ści ma zastosowanie do strony</w:t>
      </w:r>
      <w:r w:rsidR="006B57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internetowej</w:t>
      </w:r>
      <w:r w:rsidR="00E6572A" w:rsidRPr="00E6572A">
        <w:rPr>
          <w:rFonts w:ascii="Times New Roman" w:eastAsia="Times New Roman" w:hAnsi="Times New Roman" w:cs="Times New Roman"/>
          <w:lang w:eastAsia="pl-PL"/>
        </w:rPr>
        <w:fldChar w:fldCharType="begin"/>
      </w:r>
      <w:r w:rsidR="00E6572A" w:rsidRPr="00E6572A">
        <w:rPr>
          <w:rFonts w:ascii="Times New Roman" w:eastAsia="Times New Roman" w:hAnsi="Times New Roman" w:cs="Times New Roman"/>
          <w:lang w:eastAsia="pl-PL"/>
        </w:rPr>
        <w:instrText xml:space="preserve"> HYPERLINK "https://www.2lokochanowski.pl" </w:instrText>
      </w:r>
      <w:r w:rsidR="00E6572A" w:rsidRPr="00E6572A">
        <w:rPr>
          <w:rFonts w:ascii="Times New Roman" w:eastAsia="Times New Roman" w:hAnsi="Times New Roman" w:cs="Times New Roman"/>
          <w:lang w:eastAsia="pl-PL"/>
        </w:rPr>
      </w:r>
      <w:r w:rsidR="00E6572A" w:rsidRPr="00E6572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E6572A">
        <w:rPr>
          <w:rStyle w:val="Hipercze"/>
          <w:rFonts w:ascii="Times New Roman" w:eastAsia="Times New Roman" w:hAnsi="Times New Roman" w:cs="Times New Roman"/>
          <w:color w:val="auto"/>
          <w:lang w:eastAsia="pl-PL"/>
        </w:rPr>
        <w:t> </w:t>
      </w:r>
      <w:r w:rsidR="006B576E" w:rsidRPr="00E6572A">
        <w:rPr>
          <w:rStyle w:val="Hipercze"/>
          <w:rFonts w:ascii="Times New Roman" w:eastAsia="Times New Roman" w:hAnsi="Times New Roman" w:cs="Times New Roman"/>
          <w:b/>
          <w:bCs/>
          <w:color w:val="auto"/>
          <w:lang w:eastAsia="pl-PL"/>
        </w:rPr>
        <w:t>www.2lokocha</w:t>
      </w:r>
      <w:r w:rsidR="006B576E" w:rsidRPr="00E6572A">
        <w:rPr>
          <w:rStyle w:val="Hipercze"/>
          <w:rFonts w:ascii="Times New Roman" w:eastAsia="Times New Roman" w:hAnsi="Times New Roman" w:cs="Times New Roman"/>
          <w:b/>
          <w:bCs/>
          <w:color w:val="auto"/>
          <w:lang w:eastAsia="pl-PL"/>
        </w:rPr>
        <w:t>n</w:t>
      </w:r>
      <w:r w:rsidR="006B576E" w:rsidRPr="00E6572A">
        <w:rPr>
          <w:rStyle w:val="Hipercze"/>
          <w:rFonts w:ascii="Times New Roman" w:eastAsia="Times New Roman" w:hAnsi="Times New Roman" w:cs="Times New Roman"/>
          <w:b/>
          <w:bCs/>
          <w:color w:val="auto"/>
          <w:lang w:eastAsia="pl-PL"/>
        </w:rPr>
        <w:t>o</w:t>
      </w:r>
      <w:r w:rsidR="006B576E" w:rsidRPr="00E6572A">
        <w:rPr>
          <w:rStyle w:val="Hipercze"/>
          <w:rFonts w:ascii="Times New Roman" w:eastAsia="Times New Roman" w:hAnsi="Times New Roman" w:cs="Times New Roman"/>
          <w:b/>
          <w:bCs/>
          <w:color w:val="auto"/>
          <w:lang w:eastAsia="pl-PL"/>
        </w:rPr>
        <w:t>wski.pl</w:t>
      </w:r>
      <w:r w:rsidRPr="00E6572A">
        <w:rPr>
          <w:rStyle w:val="Hipercze"/>
          <w:rFonts w:ascii="Times New Roman" w:eastAsia="Times New Roman" w:hAnsi="Times New Roman" w:cs="Times New Roman"/>
          <w:color w:val="auto"/>
          <w:lang w:eastAsia="pl-PL"/>
        </w:rPr>
        <w:t> </w:t>
      </w:r>
      <w:r w:rsidR="00E6572A" w:rsidRPr="00E6572A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7C1E52" w:rsidRPr="007C1E52" w:rsidRDefault="007C1E52" w:rsidP="00C67D9C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1E52">
        <w:rPr>
          <w:rFonts w:ascii="Times New Roman" w:eastAsia="Times New Roman" w:hAnsi="Times New Roman" w:cs="Times New Roman"/>
          <w:color w:val="000000"/>
          <w:lang w:eastAsia="pl-PL"/>
        </w:rPr>
        <w:t>Data publikacji strony inter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netowej lub aplikacji mobilnej: 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 xml:space="preserve">X </w:t>
      </w:r>
      <w:r w:rsidRPr="007C1E52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6B576E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21</w:t>
      </w:r>
    </w:p>
    <w:p w:rsidR="007C1E52" w:rsidRDefault="007C1E52" w:rsidP="00C67D9C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1E52">
        <w:rPr>
          <w:rFonts w:ascii="Times New Roman" w:eastAsia="Times New Roman" w:hAnsi="Times New Roman" w:cs="Times New Roman"/>
          <w:color w:val="000000"/>
          <w:lang w:eastAsia="pl-PL"/>
        </w:rPr>
        <w:t xml:space="preserve">Data ostatniej aktualizacji strony internetowej lub aplikacji mobilnej, po dokonaniu istotnej zmiany jej </w:t>
      </w:r>
      <w:r w:rsidR="00315B25" w:rsidRPr="007C1E52">
        <w:rPr>
          <w:rFonts w:ascii="Times New Roman" w:eastAsia="Times New Roman" w:hAnsi="Times New Roman" w:cs="Times New Roman"/>
          <w:color w:val="000000"/>
          <w:lang w:eastAsia="pl-PL"/>
        </w:rPr>
        <w:t>zawartości</w:t>
      </w:r>
      <w:r w:rsidR="00C67D9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C67D9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 xml:space="preserve">X </w:t>
      </w:r>
      <w:r w:rsidRPr="007C1E52">
        <w:rPr>
          <w:rFonts w:ascii="Times New Roman" w:eastAsia="Times New Roman" w:hAnsi="Times New Roman" w:cs="Times New Roman"/>
          <w:color w:val="000000"/>
          <w:lang w:eastAsia="pl-PL"/>
        </w:rPr>
        <w:t>202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1</w:t>
      </w:r>
    </w:p>
    <w:p w:rsidR="00EB6D64" w:rsidRPr="00E6572A" w:rsidRDefault="00E6572A" w:rsidP="00E6572A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E6572A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Stan dostępności cyfrowej</w:t>
      </w:r>
    </w:p>
    <w:p w:rsidR="00E6572A" w:rsidRDefault="00EB6D64" w:rsidP="00E6572A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Obecna s</w:t>
      </w:r>
      <w:r w:rsidR="00550BF3"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trona internetowa jest zgodna z ustawą z dnia 4 kwietnia 2019 r. </w:t>
      </w:r>
      <w:r w:rsidR="00AB225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50BF3" w:rsidRPr="00550BF3">
        <w:rPr>
          <w:rFonts w:ascii="Times New Roman" w:eastAsia="Times New Roman" w:hAnsi="Times New Roman" w:cs="Times New Roman"/>
          <w:color w:val="000000"/>
          <w:lang w:eastAsia="pl-PL"/>
        </w:rPr>
        <w:t>o dostępności cyfrowej stron internetowych i aplikacji mobilnych podmiotów publicznych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6572A" w:rsidRPr="00550BF3" w:rsidRDefault="00E6572A" w:rsidP="00E6572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</w:pPr>
      <w:r w:rsidRPr="00550BF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  <w:t xml:space="preserve">Przygotowanie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  <w:t>deklaracji</w:t>
      </w:r>
      <w:r w:rsidRPr="00550BF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  <w:t xml:space="preserve"> dostępności</w:t>
      </w:r>
    </w:p>
    <w:p w:rsidR="00E6572A" w:rsidRDefault="00E6572A" w:rsidP="00E6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Niniejsze oświadczenie sporządzono dnia: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202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-0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31</w:t>
      </w:r>
    </w:p>
    <w:p w:rsidR="00E6572A" w:rsidRPr="00550BF3" w:rsidRDefault="00E6572A" w:rsidP="00E6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6572A" w:rsidRDefault="00E6572A" w:rsidP="00E6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Metoda przygotowania oświadczenia: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eklarację sporządzono na podstawie samooceny przeprowadzonej przez podmiot publiczny.</w:t>
      </w:r>
    </w:p>
    <w:p w:rsidR="00E6572A" w:rsidRPr="00550BF3" w:rsidRDefault="00E6572A" w:rsidP="00E6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6572A" w:rsidRDefault="00E6572A" w:rsidP="00E6572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Oświadczenie zostało ostatnio poddane przeglądowi w dniu: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202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-0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31</w:t>
      </w:r>
    </w:p>
    <w:p w:rsidR="00E6572A" w:rsidRPr="00E6572A" w:rsidRDefault="00E6572A" w:rsidP="00E6572A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color w:val="1B1B1B"/>
          <w:sz w:val="28"/>
          <w:szCs w:val="39"/>
        </w:rPr>
      </w:pPr>
      <w:r w:rsidRPr="00E6572A">
        <w:rPr>
          <w:color w:val="1B1B1B"/>
          <w:sz w:val="28"/>
          <w:szCs w:val="39"/>
        </w:rPr>
        <w:t>Skróty klawiaturowe</w:t>
      </w:r>
    </w:p>
    <w:p w:rsidR="00550BF3" w:rsidRPr="00E6572A" w:rsidRDefault="00E6572A" w:rsidP="00E6572A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1B1B1B"/>
          <w:sz w:val="22"/>
        </w:rPr>
      </w:pPr>
      <w:r w:rsidRPr="00E6572A">
        <w:rPr>
          <w:color w:val="1B1B1B"/>
          <w:sz w:val="22"/>
        </w:rPr>
        <w:t>Na tej stronie internetowej można korzystać ze standardowych skrótów klawiaturowych.</w:t>
      </w:r>
    </w:p>
    <w:p w:rsidR="00C67D9C" w:rsidRPr="00550BF3" w:rsidRDefault="00C67D9C" w:rsidP="00C67D9C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</w:pPr>
      <w:r w:rsidRPr="00550BF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  <w:t>Dostępność architektoniczna</w:t>
      </w:r>
    </w:p>
    <w:p w:rsidR="00C67D9C" w:rsidRDefault="00C67D9C" w:rsidP="00C67D9C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-w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ejście główne do budynku dostępne dla osób z niepełnosprawnością ruchową – p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odjazd dla wózków inwalidzkich,</w:t>
      </w:r>
    </w:p>
    <w:p w:rsidR="000C255F" w:rsidRDefault="000C255F" w:rsidP="000C255F">
      <w:r>
        <w:t xml:space="preserve">- </w:t>
      </w:r>
      <w:r w:rsidRPr="00E6572A">
        <w:rPr>
          <w:rFonts w:ascii="Times New Roman" w:hAnsi="Times New Roman" w:cs="Times New Roman"/>
        </w:rPr>
        <w:t>drzwi wejściowe zewnętrzne otwierane automatycznie, drzwi wewnętrzne otwierane ręcznie,</w:t>
      </w:r>
    </w:p>
    <w:p w:rsidR="000C255F" w:rsidRDefault="000C255F" w:rsidP="00C67D9C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67D9C" w:rsidRDefault="00C67D9C" w:rsidP="00C67D9C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- </w:t>
      </w:r>
      <w:r w:rsidR="00344697">
        <w:rPr>
          <w:rFonts w:ascii="Times New Roman" w:eastAsia="Times New Roman" w:hAnsi="Times New Roman" w:cs="Times New Roman"/>
          <w:color w:val="000000"/>
          <w:lang w:eastAsia="pl-PL"/>
        </w:rPr>
        <w:t xml:space="preserve">szeroki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orytarz na poziomie parteru, gdzie znajdują się: sekretariat, pokoje administracji (kadry i płace, kierownik gospodarczy, księgowość), gabinet dyrektora, gabinet wicedyrektora, gabinet pielęgniarki, sala gimnastyczna i siłownia, biblioteka, recepcja i sale lekcyjnych – dostępne, </w:t>
      </w:r>
    </w:p>
    <w:p w:rsidR="00C67D9C" w:rsidRDefault="00C67D9C" w:rsidP="00C67D9C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- brak możliwości wjazdu wózkiem na wyższe kondygnacje, </w:t>
      </w:r>
    </w:p>
    <w:p w:rsidR="00C67D9C" w:rsidRDefault="00C67D9C" w:rsidP="00C67D9C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- brak opcji zjazdu wózkiem do szatni, </w:t>
      </w:r>
    </w:p>
    <w:p w:rsidR="00C67D9C" w:rsidRDefault="00C67D9C" w:rsidP="00C67D9C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na parterze dostępna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 toalet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 dostosowan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 dla osó</w:t>
      </w:r>
      <w:r w:rsidR="000C255F">
        <w:rPr>
          <w:rFonts w:ascii="Times New Roman" w:eastAsia="Times New Roman" w:hAnsi="Times New Roman" w:cs="Times New Roman"/>
          <w:color w:val="000000"/>
          <w:lang w:eastAsia="pl-PL"/>
        </w:rPr>
        <w:t>b z niepełnosprawnością ruchową,</w:t>
      </w:r>
    </w:p>
    <w:p w:rsidR="000C255F" w:rsidRDefault="000C255F" w:rsidP="000C255F">
      <w:pPr>
        <w:rPr>
          <w:rFonts w:ascii="Times New Roman" w:hAnsi="Times New Roman" w:cs="Times New Roman"/>
        </w:rPr>
      </w:pPr>
      <w:r>
        <w:t xml:space="preserve">- </w:t>
      </w:r>
      <w:r w:rsidRPr="000C255F">
        <w:rPr>
          <w:rFonts w:ascii="Times New Roman" w:hAnsi="Times New Roman" w:cs="Times New Roman"/>
        </w:rPr>
        <w:t>możliwość uzyskania informacji na temat rozkładu pomieszczeń w sposób głosowy – przy drzwiach wejściowych znajduje się punkt informacyjny (recepcja),</w:t>
      </w:r>
    </w:p>
    <w:p w:rsidR="00344697" w:rsidRPr="000C255F" w:rsidRDefault="00344697" w:rsidP="00344697">
      <w:pPr>
        <w:rPr>
          <w:rFonts w:ascii="Times New Roman" w:hAnsi="Times New Roman" w:cs="Times New Roman"/>
        </w:rPr>
      </w:pPr>
      <w:r w:rsidRPr="000C255F">
        <w:rPr>
          <w:rFonts w:ascii="Times New Roman" w:hAnsi="Times New Roman" w:cs="Times New Roman"/>
        </w:rPr>
        <w:t>-  miejsce usytuowania sekretariatu i gabinetu dyrektora oznaczone dużą, podświetlaną tablicą,</w:t>
      </w:r>
    </w:p>
    <w:p w:rsidR="00344697" w:rsidRDefault="00344697" w:rsidP="00344697">
      <w:pPr>
        <w:rPr>
          <w:rFonts w:ascii="Times New Roman" w:hAnsi="Times New Roman" w:cs="Times New Roman"/>
        </w:rPr>
      </w:pPr>
      <w:r w:rsidRPr="000C255F">
        <w:rPr>
          <w:rFonts w:ascii="Times New Roman" w:hAnsi="Times New Roman" w:cs="Times New Roman"/>
        </w:rPr>
        <w:t>-  na drzwiach znaj</w:t>
      </w:r>
      <w:r>
        <w:rPr>
          <w:rFonts w:ascii="Times New Roman" w:hAnsi="Times New Roman" w:cs="Times New Roman"/>
        </w:rPr>
        <w:t>dują się tabliczki informacyjne,</w:t>
      </w:r>
    </w:p>
    <w:p w:rsidR="00344697" w:rsidRPr="000C255F" w:rsidRDefault="00344697" w:rsidP="000C255F">
      <w:pPr>
        <w:rPr>
          <w:rFonts w:ascii="Times New Roman" w:hAnsi="Times New Roman" w:cs="Times New Roman"/>
        </w:rPr>
      </w:pPr>
      <w:r>
        <w:t xml:space="preserve">- </w:t>
      </w:r>
      <w:r w:rsidRPr="00344697">
        <w:rPr>
          <w:rFonts w:ascii="Times New Roman" w:hAnsi="Times New Roman" w:cs="Times New Roman"/>
        </w:rPr>
        <w:t xml:space="preserve">rejestracja gości odwiedzających szkołę w recepcji -  w przypadku ewakuacji umożliwia to określenie, ile osób pozostało </w:t>
      </w:r>
      <w:r>
        <w:rPr>
          <w:rFonts w:ascii="Times New Roman" w:hAnsi="Times New Roman" w:cs="Times New Roman"/>
        </w:rPr>
        <w:t xml:space="preserve"> szkole oraz gdzie się znajdują,</w:t>
      </w:r>
    </w:p>
    <w:p w:rsidR="000C255F" w:rsidRPr="00344697" w:rsidRDefault="000C255F" w:rsidP="00344697">
      <w:r>
        <w:t>- dyrektor szkoły wyraża zgodę na wstęp do budynku osoby korzystającej z psa asystującego,</w:t>
      </w:r>
    </w:p>
    <w:p w:rsidR="00C67D9C" w:rsidRDefault="00344697" w:rsidP="004132F1">
      <w:pPr>
        <w:shd w:val="clear" w:color="auto" w:fill="FFFFFF"/>
        <w:spacing w:after="360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s</w:t>
      </w:r>
      <w:r w:rsidR="00C67D9C" w:rsidRPr="00550BF3">
        <w:rPr>
          <w:rFonts w:ascii="Times New Roman" w:eastAsia="Times New Roman" w:hAnsi="Times New Roman" w:cs="Times New Roman"/>
          <w:color w:val="000000"/>
          <w:lang w:eastAsia="pl-PL"/>
        </w:rPr>
        <w:t>zkoła nie posiada tłumacza języka migowego.</w:t>
      </w:r>
    </w:p>
    <w:p w:rsidR="004132F1" w:rsidRPr="004132F1" w:rsidRDefault="004132F1" w:rsidP="004132F1">
      <w:pPr>
        <w:shd w:val="clear" w:color="auto" w:fill="FFFFFF"/>
        <w:spacing w:after="360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0BF3" w:rsidRPr="00550BF3" w:rsidRDefault="00550BF3" w:rsidP="00550BF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</w:pPr>
      <w:r w:rsidRPr="00550BF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  <w:t>Informacje zwrotne i dane kontaktowe</w:t>
      </w:r>
    </w:p>
    <w:p w:rsidR="00550BF3" w:rsidRDefault="00550BF3" w:rsidP="004132F1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problemów z dostępnością strony internetowej prosimy </w:t>
      </w:r>
      <w:bookmarkStart w:id="0" w:name="_GoBack"/>
      <w:bookmarkEnd w:id="0"/>
      <w:r w:rsidR="00007FD0">
        <w:rPr>
          <w:rFonts w:ascii="Times New Roman" w:eastAsia="Times New Roman" w:hAnsi="Times New Roman" w:cs="Times New Roman"/>
          <w:color w:val="000000"/>
          <w:lang w:eastAsia="pl-PL"/>
        </w:rPr>
        <w:t xml:space="preserve">o kontakt: 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Anna </w:t>
      </w:r>
      <w:proofErr w:type="spellStart"/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Szczepocka-Koc</w:t>
      </w:r>
      <w:proofErr w:type="spellEnd"/>
      <w:r w:rsidR="00007FD0">
        <w:rPr>
          <w:rFonts w:ascii="Times New Roman" w:eastAsia="Times New Roman" w:hAnsi="Times New Roman" w:cs="Times New Roman"/>
          <w:color w:val="000000"/>
          <w:lang w:eastAsia="pl-PL"/>
        </w:rPr>
        <w:t xml:space="preserve">, e-mail: </w:t>
      </w:r>
      <w:hyperlink r:id="rId5" w:history="1">
        <w:r w:rsidR="00007FD0" w:rsidRPr="008849AC">
          <w:rPr>
            <w:rStyle w:val="Hipercze"/>
            <w:rFonts w:ascii="Times New Roman" w:eastAsia="Times New Roman" w:hAnsi="Times New Roman" w:cs="Times New Roman"/>
            <w:lang w:eastAsia="pl-PL"/>
          </w:rPr>
          <w:t>asz@2lokochanowski.pl</w:t>
        </w:r>
      </w:hyperlink>
      <w:r w:rsidR="00007FD0">
        <w:rPr>
          <w:rFonts w:ascii="Times New Roman" w:eastAsia="Times New Roman" w:hAnsi="Times New Roman" w:cs="Times New Roman"/>
          <w:color w:val="000000"/>
          <w:lang w:eastAsia="pl-PL"/>
        </w:rPr>
        <w:t>, tel. 44 632 22 11</w:t>
      </w:r>
    </w:p>
    <w:p w:rsidR="004132F1" w:rsidRPr="004132F1" w:rsidRDefault="004132F1" w:rsidP="004132F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Cs w:val="24"/>
          <w:lang w:eastAsia="pl-PL"/>
        </w:rPr>
      </w:pPr>
      <w:r w:rsidRPr="004132F1">
        <w:rPr>
          <w:rFonts w:ascii="Times New Roman" w:eastAsia="Times New Roman" w:hAnsi="Times New Roman" w:cs="Times New Roman"/>
          <w:color w:val="1B1B1B"/>
          <w:szCs w:val="24"/>
          <w:lang w:eastAsia="pl-PL"/>
        </w:rPr>
        <w:t>W zgłoszeniu podaj:</w:t>
      </w:r>
    </w:p>
    <w:p w:rsidR="004132F1" w:rsidRPr="004132F1" w:rsidRDefault="004132F1" w:rsidP="004132F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B1B1B"/>
          <w:szCs w:val="24"/>
          <w:lang w:eastAsia="pl-PL"/>
        </w:rPr>
      </w:pPr>
      <w:r w:rsidRPr="004132F1">
        <w:rPr>
          <w:rFonts w:ascii="Times New Roman" w:eastAsia="Times New Roman" w:hAnsi="Times New Roman" w:cs="Times New Roman"/>
          <w:color w:val="1B1B1B"/>
          <w:szCs w:val="24"/>
          <w:lang w:eastAsia="pl-PL"/>
        </w:rPr>
        <w:t>swoje imię i nazwisko,</w:t>
      </w:r>
    </w:p>
    <w:p w:rsidR="004132F1" w:rsidRPr="004132F1" w:rsidRDefault="004132F1" w:rsidP="004132F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B1B1B"/>
          <w:szCs w:val="24"/>
          <w:lang w:eastAsia="pl-PL"/>
        </w:rPr>
      </w:pPr>
      <w:r w:rsidRPr="004132F1">
        <w:rPr>
          <w:rFonts w:ascii="Times New Roman" w:eastAsia="Times New Roman" w:hAnsi="Times New Roman" w:cs="Times New Roman"/>
          <w:color w:val="1B1B1B"/>
          <w:szCs w:val="24"/>
          <w:lang w:eastAsia="pl-PL"/>
        </w:rPr>
        <w:t>swoje dane kontaktowe (np. numer telefonu, e-mail),</w:t>
      </w:r>
    </w:p>
    <w:p w:rsidR="004132F1" w:rsidRPr="004132F1" w:rsidRDefault="004132F1" w:rsidP="004132F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B1B1B"/>
          <w:szCs w:val="24"/>
          <w:lang w:eastAsia="pl-PL"/>
        </w:rPr>
      </w:pPr>
      <w:r w:rsidRPr="004132F1">
        <w:rPr>
          <w:rFonts w:ascii="Times New Roman" w:eastAsia="Times New Roman" w:hAnsi="Times New Roman" w:cs="Times New Roman"/>
          <w:color w:val="1B1B1B"/>
          <w:szCs w:val="24"/>
          <w:lang w:eastAsia="pl-PL"/>
        </w:rPr>
        <w:t>dokładny adres strony internetowej, na której jest niedostępny element lub treść, </w:t>
      </w:r>
    </w:p>
    <w:p w:rsidR="00C67D9C" w:rsidRPr="004132F1" w:rsidRDefault="004132F1" w:rsidP="004132F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36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B1B1B"/>
          <w:szCs w:val="24"/>
          <w:lang w:eastAsia="pl-PL"/>
        </w:rPr>
      </w:pPr>
      <w:r w:rsidRPr="004132F1">
        <w:rPr>
          <w:rFonts w:ascii="Times New Roman" w:eastAsia="Times New Roman" w:hAnsi="Times New Roman" w:cs="Times New Roman"/>
          <w:color w:val="1B1B1B"/>
          <w:szCs w:val="24"/>
          <w:lang w:eastAsia="pl-PL"/>
        </w:rPr>
        <w:t>opis na czym polega problem i jaki sposób jego rozwiązania byłby dla Ciebie najwygodniejszy.</w:t>
      </w:r>
    </w:p>
    <w:p w:rsidR="004132F1" w:rsidRPr="004132F1" w:rsidRDefault="004132F1" w:rsidP="004132F1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1B1B1B"/>
          <w:sz w:val="28"/>
          <w:szCs w:val="22"/>
        </w:rPr>
      </w:pPr>
      <w:r w:rsidRPr="004132F1">
        <w:rPr>
          <w:rStyle w:val="Pogrubienie"/>
          <w:color w:val="1B1B1B"/>
          <w:sz w:val="28"/>
          <w:szCs w:val="22"/>
        </w:rPr>
        <w:t>Obsługa wniosków i skarg związanych z dostępnością </w:t>
      </w:r>
    </w:p>
    <w:p w:rsidR="004132F1" w:rsidRPr="004132F1" w:rsidRDefault="004132F1" w:rsidP="004132F1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color w:val="1B1B1B"/>
          <w:sz w:val="22"/>
          <w:szCs w:val="22"/>
        </w:rPr>
      </w:pPr>
      <w:r w:rsidRPr="004132F1">
        <w:rPr>
          <w:color w:val="1B1B1B"/>
          <w:sz w:val="22"/>
          <w:szCs w:val="22"/>
        </w:rPr>
        <w:t>Na Twoje zgłoszenie odpowiemy najszybciej jak to możliwe, nie później niż w ciągu 7 dni od jego otrzymania.</w:t>
      </w:r>
    </w:p>
    <w:p w:rsidR="004132F1" w:rsidRPr="004132F1" w:rsidRDefault="004132F1" w:rsidP="004132F1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1B1B1B"/>
          <w:sz w:val="22"/>
          <w:szCs w:val="22"/>
        </w:rPr>
      </w:pPr>
      <w:r w:rsidRPr="004132F1">
        <w:rPr>
          <w:color w:val="1B1B1B"/>
          <w:sz w:val="22"/>
          <w:szCs w:val="22"/>
        </w:rPr>
        <w:t>Jeżeli ten termin będzie dla nas zbyt krótki</w:t>
      </w:r>
      <w:r>
        <w:rPr>
          <w:color w:val="1B1B1B"/>
          <w:sz w:val="22"/>
          <w:szCs w:val="22"/>
        </w:rPr>
        <w:t>,</w:t>
      </w:r>
      <w:r w:rsidRPr="004132F1">
        <w:rPr>
          <w:color w:val="1B1B1B"/>
          <w:sz w:val="22"/>
          <w:szCs w:val="22"/>
        </w:rPr>
        <w:t xml:space="preserve"> poinformujemy Cię o tym. W tej informacji podamy nowy termin, do którego poprawimy zgłoszone przez Ciebie błędy lub przygotujemy informacje </w:t>
      </w:r>
      <w:r>
        <w:rPr>
          <w:color w:val="1B1B1B"/>
          <w:sz w:val="22"/>
          <w:szCs w:val="22"/>
        </w:rPr>
        <w:br/>
      </w:r>
      <w:r w:rsidRPr="004132F1">
        <w:rPr>
          <w:color w:val="1B1B1B"/>
          <w:sz w:val="22"/>
          <w:szCs w:val="22"/>
        </w:rPr>
        <w:t>w</w:t>
      </w:r>
      <w:r>
        <w:rPr>
          <w:color w:val="1B1B1B"/>
          <w:sz w:val="22"/>
          <w:szCs w:val="22"/>
        </w:rPr>
        <w:t xml:space="preserve"> </w:t>
      </w:r>
      <w:r w:rsidRPr="004132F1">
        <w:rPr>
          <w:color w:val="1B1B1B"/>
          <w:sz w:val="22"/>
          <w:szCs w:val="22"/>
        </w:rPr>
        <w:t>alternatywny sposób. Ten nowy termin nie będzie dłuższy niż 2 miesiące.</w:t>
      </w:r>
    </w:p>
    <w:p w:rsidR="004132F1" w:rsidRPr="004132F1" w:rsidRDefault="004132F1" w:rsidP="004132F1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1B1B1B"/>
          <w:sz w:val="22"/>
          <w:szCs w:val="22"/>
        </w:rPr>
      </w:pPr>
      <w:r w:rsidRPr="004132F1">
        <w:rPr>
          <w:color w:val="1B1B1B"/>
          <w:sz w:val="22"/>
          <w:szCs w:val="22"/>
        </w:rPr>
        <w:t>Jeżeli nie będziemy w stanie zapewnić dostępności cyfrowej strony internetowej lub treści,</w:t>
      </w:r>
      <w:r>
        <w:rPr>
          <w:color w:val="1B1B1B"/>
          <w:sz w:val="22"/>
          <w:szCs w:val="22"/>
        </w:rPr>
        <w:t xml:space="preserve"> </w:t>
      </w:r>
      <w:r w:rsidRPr="004132F1">
        <w:rPr>
          <w:color w:val="1B1B1B"/>
          <w:sz w:val="22"/>
          <w:szCs w:val="22"/>
        </w:rPr>
        <w:t>zaproponujemy Ci dostęp do nich w alternatywny sposób.</w:t>
      </w:r>
    </w:p>
    <w:p w:rsidR="006666FB" w:rsidRPr="00B55B84" w:rsidRDefault="004132F1" w:rsidP="00B55B8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 w:rsidRPr="004132F1">
        <w:rPr>
          <w:color w:val="1B1B1B"/>
          <w:sz w:val="22"/>
          <w:szCs w:val="22"/>
        </w:rPr>
        <w:lastRenderedPageBreak/>
        <w:t>Jeżeli nasze działania nie będą dla Ciebie zadowalające, możesz zgłosić skargę do </w:t>
      </w:r>
      <w:r w:rsidR="00C67D9C" w:rsidRPr="004132F1">
        <w:rPr>
          <w:sz w:val="22"/>
          <w:szCs w:val="22"/>
        </w:rPr>
        <w:t xml:space="preserve">Rzecznika Praw Obywatelskich. Strona internetowa Rzecznika Praw Obywatelskich: </w:t>
      </w:r>
      <w:hyperlink r:id="rId6" w:history="1">
        <w:r w:rsidR="00C67D9C" w:rsidRPr="004132F1">
          <w:rPr>
            <w:rStyle w:val="Hipercze"/>
            <w:sz w:val="22"/>
            <w:szCs w:val="22"/>
          </w:rPr>
          <w:t>https://www.rpo.gov.pl/</w:t>
        </w:r>
      </w:hyperlink>
    </w:p>
    <w:sectPr w:rsidR="006666FB" w:rsidRPr="00B5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F660B"/>
    <w:multiLevelType w:val="multilevel"/>
    <w:tmpl w:val="F948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9456D"/>
    <w:multiLevelType w:val="multilevel"/>
    <w:tmpl w:val="5AC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F3"/>
    <w:rsid w:val="00007FD0"/>
    <w:rsid w:val="000C255F"/>
    <w:rsid w:val="000E5C30"/>
    <w:rsid w:val="00142A2E"/>
    <w:rsid w:val="00226A8A"/>
    <w:rsid w:val="00315B25"/>
    <w:rsid w:val="00344697"/>
    <w:rsid w:val="003F589D"/>
    <w:rsid w:val="004132F1"/>
    <w:rsid w:val="00503D62"/>
    <w:rsid w:val="00550BF3"/>
    <w:rsid w:val="005531F8"/>
    <w:rsid w:val="005D25DC"/>
    <w:rsid w:val="005F6134"/>
    <w:rsid w:val="006666FB"/>
    <w:rsid w:val="006B576E"/>
    <w:rsid w:val="007C1E52"/>
    <w:rsid w:val="007D49FB"/>
    <w:rsid w:val="008145CB"/>
    <w:rsid w:val="00861041"/>
    <w:rsid w:val="009332ED"/>
    <w:rsid w:val="00AB225D"/>
    <w:rsid w:val="00B55B84"/>
    <w:rsid w:val="00BD2780"/>
    <w:rsid w:val="00C67D9C"/>
    <w:rsid w:val="00DA6D53"/>
    <w:rsid w:val="00E6572A"/>
    <w:rsid w:val="00E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4CDB"/>
  <w15:chartTrackingRefBased/>
  <w15:docId w15:val="{F128756E-A303-4947-BE62-DCCBA742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0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0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50B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0B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0B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50B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550BF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0BF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5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80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0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1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59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5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2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99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5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7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87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39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3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5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58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5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" TargetMode="External"/><Relationship Id="rId5" Type="http://schemas.openxmlformats.org/officeDocument/2006/relationships/hyperlink" Target="mailto:asz@2lokochan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 LO</dc:creator>
  <cp:keywords/>
  <dc:description/>
  <cp:lastModifiedBy>Anna Szczepocka-Koc</cp:lastModifiedBy>
  <cp:revision>3</cp:revision>
  <dcterms:created xsi:type="dcterms:W3CDTF">2022-03-31T11:56:00Z</dcterms:created>
  <dcterms:modified xsi:type="dcterms:W3CDTF">2022-03-31T11:58:00Z</dcterms:modified>
</cp:coreProperties>
</file>